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FD" w:rsidRPr="00BF146E" w:rsidRDefault="00A33AFD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3AFD" w:rsidRPr="00BF146E" w:rsidRDefault="0041109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F146E" w:rsidRPr="00BF146E">
        <w:rPr>
          <w:rFonts w:ascii="Times New Roman" w:hAnsi="Times New Roman" w:cs="Times New Roman"/>
          <w:sz w:val="28"/>
          <w:szCs w:val="28"/>
        </w:rPr>
        <w:t>1</w:t>
      </w:r>
    </w:p>
    <w:p w:rsidR="00A33AFD" w:rsidRPr="00BF146E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"Создание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новых</w:t>
      </w:r>
      <w:proofErr w:type="gramEnd"/>
    </w:p>
    <w:p w:rsidR="00A33AFD" w:rsidRPr="00BF146E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мест в общеобразовательных организациях</w:t>
      </w:r>
    </w:p>
    <w:p w:rsidR="00A33AFD" w:rsidRPr="00BF146E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Брянской области в соответствии</w:t>
      </w:r>
    </w:p>
    <w:p w:rsidR="00A33AFD" w:rsidRPr="00BF146E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с прогнозируемой потребностью</w:t>
      </w:r>
    </w:p>
    <w:p w:rsidR="00A33AFD" w:rsidRPr="00BF146E" w:rsidRDefault="00A33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и современными условиями обучения"</w:t>
      </w:r>
    </w:p>
    <w:p w:rsidR="00A33AFD" w:rsidRPr="00BF146E" w:rsidRDefault="00A33AF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8C38D7" w:rsidP="008C38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46E">
        <w:rPr>
          <w:rFonts w:ascii="Times New Roman" w:hAnsi="Times New Roman" w:cs="Times New Roman"/>
          <w:b/>
          <w:sz w:val="28"/>
          <w:szCs w:val="28"/>
        </w:rPr>
        <w:t>Методика расчета значений показателей</w:t>
      </w:r>
    </w:p>
    <w:p w:rsidR="00411099" w:rsidRPr="00BF146E" w:rsidRDefault="00411099" w:rsidP="008C38D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61"/>
      <w:bookmarkEnd w:id="1"/>
      <w:r w:rsidRPr="00BF146E">
        <w:rPr>
          <w:rFonts w:ascii="Times New Roman" w:hAnsi="Times New Roman" w:cs="Times New Roman"/>
          <w:sz w:val="28"/>
          <w:szCs w:val="28"/>
        </w:rPr>
        <w:t>Расчет целевых показателей (индикаторов) программы определяется по формуле: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1) число новых мест в общеобразовательных организациях Брянской области, в том числе введенных путем строительства объектов инфраструктуры общего образования (У), определяется при осуществлении строительства и (или) приобретения (выкупа) зданий (</w:t>
      </w:r>
      <w:proofErr w:type="spellStart"/>
      <w:r w:rsidRPr="00BF146E">
        <w:rPr>
          <w:rFonts w:ascii="Times New Roman" w:hAnsi="Times New Roman" w:cs="Times New Roman"/>
          <w:sz w:val="28"/>
          <w:szCs w:val="28"/>
        </w:rPr>
        <w:t>пристроя</w:t>
      </w:r>
      <w:proofErr w:type="spellEnd"/>
      <w:r w:rsidRPr="00BF146E">
        <w:rPr>
          <w:rFonts w:ascii="Times New Roman" w:hAnsi="Times New Roman" w:cs="Times New Roman"/>
          <w:sz w:val="28"/>
          <w:szCs w:val="28"/>
        </w:rPr>
        <w:t xml:space="preserve"> к зданию) общеобразовательных организаций с использованием экономически эффективной проектной документации для объектов образовательных организаций из соответствующих реестров Министерства строительства;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2) удельный вес численности обучающихся в общеобразовательных организациях, занимающихся в одну смену, в общей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организациях рассчитывается по формуле:</w: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3E0A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2"/>
          <w:sz w:val="28"/>
          <w:szCs w:val="28"/>
        </w:rPr>
        <w:pict>
          <v:shape id="_x0000_i1025" style="width:157.8pt;height:33.6pt" coordsize="" o:spt="100" adj="0,,0" path="" filled="f" stroked="f">
            <v:stroke joinstyle="miter"/>
            <v:imagedata r:id="rId5" o:title="base_23753_60574_32768"/>
            <v:formulas/>
            <v:path o:connecttype="segments"/>
          </v:shape>
        </w:pic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- удельный вес численности обучающихся в общеобразовательных организациях, расположенных на территории Брянской области, занимающихся в одну смену, в общей численности обучающихся в государственных (муниципальных) общеобразовательных организациях (процентов);</w:t>
      </w:r>
    </w:p>
    <w:p w:rsidR="00A33AFD" w:rsidRPr="00BF146E" w:rsidRDefault="00A33AF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- численность обучающихся, занимающихся во вторую смену (</w:t>
      </w:r>
      <w:hyperlink r:id="rId6" w:history="1">
        <w:r w:rsidRPr="00BF146E">
          <w:rPr>
            <w:rFonts w:ascii="Times New Roman" w:hAnsi="Times New Roman" w:cs="Times New Roman"/>
            <w:sz w:val="28"/>
            <w:szCs w:val="28"/>
          </w:rPr>
          <w:t xml:space="preserve">Форма </w:t>
        </w:r>
        <w:r w:rsidR="00BF146E" w:rsidRPr="00BF146E">
          <w:rPr>
            <w:rFonts w:ascii="Times New Roman" w:hAnsi="Times New Roman" w:cs="Times New Roman"/>
            <w:sz w:val="28"/>
            <w:szCs w:val="28"/>
          </w:rPr>
          <w:t>№</w:t>
        </w:r>
        <w:r w:rsidRPr="00BF146E">
          <w:rPr>
            <w:rFonts w:ascii="Times New Roman" w:hAnsi="Times New Roman" w:cs="Times New Roman"/>
            <w:sz w:val="28"/>
            <w:szCs w:val="28"/>
          </w:rPr>
          <w:t xml:space="preserve"> 00-1</w:t>
        </w:r>
      </w:hyperlink>
      <w:r w:rsidRPr="00BF146E">
        <w:rPr>
          <w:rFonts w:ascii="Times New Roman" w:hAnsi="Times New Roman" w:cs="Times New Roman"/>
          <w:sz w:val="28"/>
          <w:szCs w:val="28"/>
        </w:rPr>
        <w:t xml:space="preserve">, Приказ Росстата: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 xml:space="preserve">Об утверждении формы от 17.08.2016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429 "О внесении изменений (при наличии)");</w:t>
      </w:r>
      <w:proofErr w:type="gramEnd"/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F146E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, занимающихся в третью смену (Форма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00-1);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У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(всего) (Форма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00-1);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146E">
        <w:rPr>
          <w:rFonts w:ascii="Times New Roman" w:hAnsi="Times New Roman" w:cs="Times New Roman"/>
          <w:sz w:val="28"/>
          <w:szCs w:val="28"/>
        </w:rPr>
        <w:t xml:space="preserve">3) удельный вес численности обучающихся в образовательных организациях общего образования в соответствии с федеральными </w:t>
      </w:r>
      <w:r w:rsidRPr="00BF146E">
        <w:rPr>
          <w:rFonts w:ascii="Times New Roman" w:hAnsi="Times New Roman" w:cs="Times New Roman"/>
          <w:sz w:val="28"/>
          <w:szCs w:val="28"/>
        </w:rPr>
        <w:lastRenderedPageBreak/>
        <w:t>государственными образовательными стандартами рассчитывается по формуле:</w:t>
      </w:r>
      <w:proofErr w:type="gramEnd"/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оф</w:t>
      </w:r>
      <w:proofErr w:type="spellEnd"/>
      <w:proofErr w:type="gramStart"/>
      <w:r w:rsidRPr="00BF146E">
        <w:rPr>
          <w:rFonts w:ascii="Times New Roman" w:hAnsi="Times New Roman" w:cs="Times New Roman"/>
          <w:sz w:val="28"/>
          <w:szCs w:val="28"/>
        </w:rPr>
        <w:t xml:space="preserve"> = У</w:t>
      </w:r>
      <w:proofErr w:type="gramEnd"/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F146E">
        <w:rPr>
          <w:rFonts w:ascii="Times New Roman" w:hAnsi="Times New Roman" w:cs="Times New Roman"/>
          <w:sz w:val="28"/>
          <w:szCs w:val="28"/>
        </w:rPr>
        <w:t xml:space="preserve"> / У x 100%, где:</w: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оф</w:t>
      </w:r>
      <w:proofErr w:type="spellEnd"/>
      <w:r w:rsidRPr="00BF146E">
        <w:rPr>
          <w:rFonts w:ascii="Times New Roman" w:hAnsi="Times New Roman" w:cs="Times New Roman"/>
          <w:sz w:val="28"/>
          <w:szCs w:val="28"/>
        </w:rPr>
        <w:t xml:space="preserve"> - доля обучающихся в соответствии с федеральными государственными образовательными стандартами (процентов);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F146E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по федеральным государственным образовательным стандартам общего образования (всего) </w:t>
      </w:r>
      <w:hyperlink r:id="rId7" w:history="1">
        <w:r w:rsidRPr="00BF146E">
          <w:rPr>
            <w:rFonts w:ascii="Times New Roman" w:hAnsi="Times New Roman" w:cs="Times New Roman"/>
            <w:sz w:val="28"/>
            <w:szCs w:val="28"/>
          </w:rPr>
          <w:t xml:space="preserve">(Форма </w:t>
        </w:r>
        <w:r w:rsidR="00BF146E" w:rsidRPr="00BF146E">
          <w:rPr>
            <w:rFonts w:ascii="Times New Roman" w:hAnsi="Times New Roman" w:cs="Times New Roman"/>
            <w:sz w:val="28"/>
            <w:szCs w:val="28"/>
          </w:rPr>
          <w:t>№</w:t>
        </w:r>
        <w:r w:rsidRPr="00BF146E">
          <w:rPr>
            <w:rFonts w:ascii="Times New Roman" w:hAnsi="Times New Roman" w:cs="Times New Roman"/>
            <w:sz w:val="28"/>
            <w:szCs w:val="28"/>
          </w:rPr>
          <w:t xml:space="preserve"> 00-1)</w:t>
        </w:r>
      </w:hyperlink>
      <w:r w:rsidRPr="00BF146E">
        <w:rPr>
          <w:rFonts w:ascii="Times New Roman" w:hAnsi="Times New Roman" w:cs="Times New Roman"/>
          <w:sz w:val="28"/>
          <w:szCs w:val="28"/>
        </w:rPr>
        <w:t>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У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(всего) (Форма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00-1).</w: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33AFD" w:rsidRPr="00BF146E" w:rsidSect="00BF146E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FD"/>
    <w:rsid w:val="000C422F"/>
    <w:rsid w:val="000F4B47"/>
    <w:rsid w:val="00225D4D"/>
    <w:rsid w:val="003E0A1F"/>
    <w:rsid w:val="00411099"/>
    <w:rsid w:val="00480996"/>
    <w:rsid w:val="0061099A"/>
    <w:rsid w:val="006714D2"/>
    <w:rsid w:val="007163EA"/>
    <w:rsid w:val="008C38D7"/>
    <w:rsid w:val="00A33AFD"/>
    <w:rsid w:val="00BF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73EA4E05781C5D1D0933785C435C0F5D56461B656E92C7282459E08297D99FBF732510905961E07C43AA6E7F981733034ADB4952811AEDE67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3EA4E05781C5D1D0933785C435C0F5D56461B656E92C7282459E08297D99FBF732510905961E07C43AA6E7F981733034ADB4952811AEDE672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mtb-ch</dc:creator>
  <cp:lastModifiedBy>Макарченко М. В.</cp:lastModifiedBy>
  <cp:revision>2</cp:revision>
  <dcterms:created xsi:type="dcterms:W3CDTF">2020-10-28T15:52:00Z</dcterms:created>
  <dcterms:modified xsi:type="dcterms:W3CDTF">2020-10-28T15:52:00Z</dcterms:modified>
</cp:coreProperties>
</file>